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0C8" w:rsidRDefault="00E050C8">
      <w:pPr>
        <w:pStyle w:val="ListParagraph1"/>
        <w:autoSpaceDE w:val="0"/>
        <w:autoSpaceDN w:val="0"/>
        <w:adjustRightInd w:val="0"/>
        <w:spacing w:after="0" w:line="360" w:lineRule="auto"/>
        <w:ind w:left="0"/>
        <w:jc w:val="both"/>
        <w:rPr>
          <w:rFonts w:ascii="Times New Roman" w:hAnsi="Times New Roman" w:cs="Times New Roman"/>
          <w:b/>
          <w:bCs/>
          <w:sz w:val="24"/>
          <w:szCs w:val="24"/>
        </w:rPr>
      </w:pPr>
      <w:r>
        <w:rPr>
          <w:rFonts w:ascii="Times New Roman" w:hAnsi="Times New Roman" w:cs="Times New Roman"/>
          <w:b/>
          <w:bCs/>
          <w:sz w:val="24"/>
          <w:szCs w:val="24"/>
        </w:rPr>
        <w:t>Lagebild und Zielsetzung</w:t>
      </w: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Die Körperverletzungsdelikte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haben in den vergangenen Jahren einen Höchs</w:t>
      </w:r>
      <w:r>
        <w:rPr>
          <w:rFonts w:ascii="Times New Roman" w:hAnsi="Times New Roman" w:cs="Times New Roman"/>
          <w:sz w:val="24"/>
          <w:szCs w:val="24"/>
        </w:rPr>
        <w:t>t</w:t>
      </w:r>
      <w:r>
        <w:rPr>
          <w:rFonts w:ascii="Times New Roman" w:hAnsi="Times New Roman" w:cs="Times New Roman"/>
          <w:sz w:val="24"/>
          <w:szCs w:val="24"/>
        </w:rPr>
        <w:t>stand erreicht. Wurden vor fünf Jahren noch 502 Körperverletzungsdelikte in der Polizeil</w:t>
      </w:r>
      <w:r>
        <w:rPr>
          <w:rFonts w:ascii="Times New Roman" w:hAnsi="Times New Roman" w:cs="Times New Roman"/>
          <w:sz w:val="24"/>
          <w:szCs w:val="24"/>
        </w:rPr>
        <w:t>i</w:t>
      </w:r>
      <w:r>
        <w:rPr>
          <w:rFonts w:ascii="Times New Roman" w:hAnsi="Times New Roman" w:cs="Times New Roman"/>
          <w:sz w:val="24"/>
          <w:szCs w:val="24"/>
        </w:rPr>
        <w:t xml:space="preserve">chen Kriminalstatistik (PKS) erfasst, stieg die Zahl der Delikte im vergangenen Jahr auf 1.374 an. </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Von 421 wegen Körperverletzung in der Innenstadt ermittelten Tatverdächtigen standen 218 (52 %) unter Alkoholeinfluss. Dies ist der bislang in der Innenstadt höchste festgestellte Wert überhaupt.</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Die Auswertung der PKS belegt den Handlungsbedarf. Bei Körperverletzungen in der Inne</w:t>
      </w:r>
      <w:r>
        <w:rPr>
          <w:rFonts w:ascii="Times New Roman" w:hAnsi="Times New Roman" w:cs="Times New Roman"/>
          <w:sz w:val="24"/>
          <w:szCs w:val="24"/>
        </w:rPr>
        <w:t>n</w:t>
      </w:r>
      <w:r>
        <w:rPr>
          <w:rFonts w:ascii="Times New Roman" w:hAnsi="Times New Roman" w:cs="Times New Roman"/>
          <w:sz w:val="24"/>
          <w:szCs w:val="24"/>
        </w:rPr>
        <w:t>stadt stand nahezu jede zweite tatverdächtige Person unter Alkoholeinfluss. Widerstandshan</w:t>
      </w:r>
      <w:r>
        <w:rPr>
          <w:rFonts w:ascii="Times New Roman" w:hAnsi="Times New Roman" w:cs="Times New Roman"/>
          <w:sz w:val="24"/>
          <w:szCs w:val="24"/>
        </w:rPr>
        <w:t>d</w:t>
      </w:r>
      <w:r>
        <w:rPr>
          <w:rFonts w:ascii="Times New Roman" w:hAnsi="Times New Roman" w:cs="Times New Roman"/>
          <w:sz w:val="24"/>
          <w:szCs w:val="24"/>
        </w:rPr>
        <w:t>lungen gegen eingesetzte Polizeivollzugsbeamtinnen und Polizeivollzugsbeamte geschehen in rund 2/3 aller Fälle in alkoholisiertem Zustand.</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Die Polizeidirektion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hat ein Konzept erarbeitet, um die Gewaltkriminalität an den erkannten Brennpunkten einzudämmen. Besonders in den Nachtstunden setzt die Polizeid</w:t>
      </w:r>
      <w:r>
        <w:rPr>
          <w:rFonts w:ascii="Times New Roman" w:hAnsi="Times New Roman" w:cs="Times New Roman"/>
          <w:sz w:val="24"/>
          <w:szCs w:val="24"/>
        </w:rPr>
        <w:t>i</w:t>
      </w:r>
      <w:r>
        <w:rPr>
          <w:rFonts w:ascii="Times New Roman" w:hAnsi="Times New Roman" w:cs="Times New Roman"/>
          <w:sz w:val="24"/>
          <w:szCs w:val="24"/>
        </w:rPr>
        <w:t>rektion einen Schwerpunkt auf das Ziel einer verbesserten Sicherheitslage in der Innenstadt. Sie verfolgt eine Strategie konsequenter Repression gegenüber auffälligen, gewaltbereiten Personen und versucht, festgestellte Ordnungsverstöße möglichst an Ort und Stelle zu unte</w:t>
      </w:r>
      <w:r>
        <w:rPr>
          <w:rFonts w:ascii="Times New Roman" w:hAnsi="Times New Roman" w:cs="Times New Roman"/>
          <w:sz w:val="24"/>
          <w:szCs w:val="24"/>
        </w:rPr>
        <w:t>r</w:t>
      </w:r>
      <w:r>
        <w:rPr>
          <w:rFonts w:ascii="Times New Roman" w:hAnsi="Times New Roman" w:cs="Times New Roman"/>
          <w:sz w:val="24"/>
          <w:szCs w:val="24"/>
        </w:rPr>
        <w:t>binden.</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Zielsetzung der angestrebten Polizeiverordnung zur Begrenzung des Alkoholkonsums im ö</w:t>
      </w:r>
      <w:r>
        <w:rPr>
          <w:rFonts w:ascii="Times New Roman" w:hAnsi="Times New Roman" w:cs="Times New Roman"/>
          <w:sz w:val="24"/>
          <w:szCs w:val="24"/>
        </w:rPr>
        <w:t>f</w:t>
      </w:r>
      <w:r>
        <w:rPr>
          <w:rFonts w:ascii="Times New Roman" w:hAnsi="Times New Roman" w:cs="Times New Roman"/>
          <w:sz w:val="24"/>
          <w:szCs w:val="24"/>
        </w:rPr>
        <w:t>fentlichen Straßenraum ist es, die hohe Zahl der Gewaltdelikte, insbesondere mit dem Hinte</w:t>
      </w:r>
      <w:r>
        <w:rPr>
          <w:rFonts w:ascii="Times New Roman" w:hAnsi="Times New Roman" w:cs="Times New Roman"/>
          <w:sz w:val="24"/>
          <w:szCs w:val="24"/>
        </w:rPr>
        <w:t>r</w:t>
      </w:r>
      <w:r>
        <w:rPr>
          <w:rFonts w:ascii="Times New Roman" w:hAnsi="Times New Roman" w:cs="Times New Roman"/>
          <w:sz w:val="24"/>
          <w:szCs w:val="24"/>
        </w:rPr>
        <w:t xml:space="preserve">grund des übermäßigen Alkoholkonsums, einzudämmen.  </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pStyle w:val="ListParagraph1"/>
        <w:autoSpaceDE w:val="0"/>
        <w:autoSpaceDN w:val="0"/>
        <w:adjustRightInd w:val="0"/>
        <w:spacing w:after="0" w:line="360" w:lineRule="auto"/>
        <w:ind w:left="0"/>
        <w:jc w:val="both"/>
        <w:rPr>
          <w:rFonts w:ascii="Times New Roman" w:hAnsi="Times New Roman" w:cs="Times New Roman"/>
          <w:b/>
          <w:bCs/>
          <w:sz w:val="24"/>
          <w:szCs w:val="24"/>
        </w:rPr>
      </w:pPr>
      <w:r>
        <w:rPr>
          <w:rFonts w:ascii="Times New Roman" w:hAnsi="Times New Roman" w:cs="Times New Roman"/>
          <w:b/>
          <w:bCs/>
          <w:sz w:val="24"/>
          <w:szCs w:val="24"/>
        </w:rPr>
        <w:t>Polizeiverordnung  zur  Begrenzung  des  Alkoholkonsums  im  öffentlichen Straße</w:t>
      </w:r>
      <w:r>
        <w:rPr>
          <w:rFonts w:ascii="Times New Roman" w:hAnsi="Times New Roman" w:cs="Times New Roman"/>
          <w:b/>
          <w:bCs/>
          <w:sz w:val="24"/>
          <w:szCs w:val="24"/>
        </w:rPr>
        <w:t>n</w:t>
      </w:r>
      <w:r>
        <w:rPr>
          <w:rFonts w:ascii="Times New Roman" w:hAnsi="Times New Roman" w:cs="Times New Roman"/>
          <w:b/>
          <w:bCs/>
          <w:sz w:val="24"/>
          <w:szCs w:val="24"/>
        </w:rPr>
        <w:t>raum</w:t>
      </w: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Das von der Polizeidirektion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erarbeitete Lagebild ergibt einen kausalen Zusa</w:t>
      </w:r>
      <w:r>
        <w:rPr>
          <w:rFonts w:ascii="Times New Roman" w:hAnsi="Times New Roman" w:cs="Times New Roman"/>
          <w:sz w:val="24"/>
          <w:szCs w:val="24"/>
        </w:rPr>
        <w:t>m</w:t>
      </w:r>
      <w:r>
        <w:rPr>
          <w:rFonts w:ascii="Times New Roman" w:hAnsi="Times New Roman" w:cs="Times New Roman"/>
          <w:sz w:val="24"/>
          <w:szCs w:val="24"/>
        </w:rPr>
        <w:t>menhang  zwischen Gewaltdelikten und vorangegangenem Alkoholkonsum. Der Alkoholko</w:t>
      </w:r>
      <w:r>
        <w:rPr>
          <w:rFonts w:ascii="Times New Roman" w:hAnsi="Times New Roman" w:cs="Times New Roman"/>
          <w:sz w:val="24"/>
          <w:szCs w:val="24"/>
        </w:rPr>
        <w:t>n</w:t>
      </w:r>
      <w:r>
        <w:rPr>
          <w:rFonts w:ascii="Times New Roman" w:hAnsi="Times New Roman" w:cs="Times New Roman"/>
          <w:sz w:val="24"/>
          <w:szCs w:val="24"/>
        </w:rPr>
        <w:t>sum findet nicht nur in der Szene- und Nachtgastronomie statt. Erheblich ist auch der Konsum von mitgebrachtem (und damit billigem) Alkohol außerhalb gastronomischer Betriebe und konzessionierter Freisitzflächen. In Einzelfällen err</w:t>
      </w:r>
      <w:bookmarkStart w:id="0" w:name="_GoBack"/>
      <w:bookmarkEnd w:id="0"/>
      <w:r>
        <w:rPr>
          <w:rFonts w:ascii="Times New Roman" w:hAnsi="Times New Roman" w:cs="Times New Roman"/>
          <w:sz w:val="24"/>
          <w:szCs w:val="24"/>
        </w:rPr>
        <w:t xml:space="preserve">eichen Besuchergruppen die Innenstadt </w:t>
      </w:r>
      <w:r>
        <w:rPr>
          <w:rFonts w:ascii="Times New Roman" w:hAnsi="Times New Roman" w:cs="Times New Roman"/>
          <w:sz w:val="24"/>
          <w:szCs w:val="24"/>
        </w:rPr>
        <w:lastRenderedPageBreak/>
        <w:t>zwar bereits in alkoholisiertem Zustand. In der Regel findet der unkontrollierte Alkoholko</w:t>
      </w:r>
      <w:r>
        <w:rPr>
          <w:rFonts w:ascii="Times New Roman" w:hAnsi="Times New Roman" w:cs="Times New Roman"/>
          <w:sz w:val="24"/>
          <w:szCs w:val="24"/>
        </w:rPr>
        <w:t>n</w:t>
      </w:r>
      <w:r>
        <w:rPr>
          <w:rFonts w:ascii="Times New Roman" w:hAnsi="Times New Roman" w:cs="Times New Roman"/>
          <w:sz w:val="24"/>
          <w:szCs w:val="24"/>
        </w:rPr>
        <w:t>sum jedoch in der zentralen Innenstadt statt.</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771783">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Im Gebiet der Innenstadt wird</w:t>
      </w:r>
      <w:r w:rsidR="00E050C8">
        <w:rPr>
          <w:rFonts w:ascii="Times New Roman" w:hAnsi="Times New Roman" w:cs="Times New Roman"/>
          <w:sz w:val="24"/>
          <w:szCs w:val="24"/>
        </w:rPr>
        <w:t xml:space="preserve"> jede zweite Gewalttat zur Nachtzeit unter Alkoholeinfluss ve</w:t>
      </w:r>
      <w:r w:rsidR="00E050C8">
        <w:rPr>
          <w:rFonts w:ascii="Times New Roman" w:hAnsi="Times New Roman" w:cs="Times New Roman"/>
          <w:sz w:val="24"/>
          <w:szCs w:val="24"/>
        </w:rPr>
        <w:t>r</w:t>
      </w:r>
      <w:r w:rsidR="00E050C8">
        <w:rPr>
          <w:rFonts w:ascii="Times New Roman" w:hAnsi="Times New Roman" w:cs="Times New Roman"/>
          <w:sz w:val="24"/>
          <w:szCs w:val="24"/>
        </w:rPr>
        <w:t xml:space="preserve">übt. Damit besteht eine hinreichende Wahrscheinlichkeit, dass der </w:t>
      </w:r>
      <w:proofErr w:type="spellStart"/>
      <w:r w:rsidR="00E050C8">
        <w:rPr>
          <w:rFonts w:ascii="Times New Roman" w:hAnsi="Times New Roman" w:cs="Times New Roman"/>
          <w:sz w:val="24"/>
          <w:szCs w:val="24"/>
        </w:rPr>
        <w:t>unreglementierte</w:t>
      </w:r>
      <w:proofErr w:type="spellEnd"/>
      <w:r w:rsidR="00E050C8">
        <w:rPr>
          <w:rFonts w:ascii="Times New Roman" w:hAnsi="Times New Roman" w:cs="Times New Roman"/>
          <w:sz w:val="24"/>
          <w:szCs w:val="24"/>
        </w:rPr>
        <w:t xml:space="preserve"> Alkoho</w:t>
      </w:r>
      <w:r w:rsidR="00E050C8">
        <w:rPr>
          <w:rFonts w:ascii="Times New Roman" w:hAnsi="Times New Roman" w:cs="Times New Roman"/>
          <w:sz w:val="24"/>
          <w:szCs w:val="24"/>
        </w:rPr>
        <w:t>l</w:t>
      </w:r>
      <w:r w:rsidR="00E050C8">
        <w:rPr>
          <w:rFonts w:ascii="Times New Roman" w:hAnsi="Times New Roman" w:cs="Times New Roman"/>
          <w:sz w:val="24"/>
          <w:szCs w:val="24"/>
        </w:rPr>
        <w:t>konsum innerhalb dieses Bereichs für die Gefahrenlage zumindest mitursächlich ist. Nicht jeder Alkoholkonsum im hier dargestellten örtlichen und zeitlichen Zusammenhang führt zu G</w:t>
      </w:r>
      <w:r w:rsidR="00E050C8">
        <w:rPr>
          <w:rFonts w:ascii="Times New Roman" w:hAnsi="Times New Roman" w:cs="Times New Roman"/>
          <w:sz w:val="24"/>
          <w:szCs w:val="24"/>
        </w:rPr>
        <w:t>e</w:t>
      </w:r>
      <w:r w:rsidR="00E050C8">
        <w:rPr>
          <w:rFonts w:ascii="Times New Roman" w:hAnsi="Times New Roman" w:cs="Times New Roman"/>
          <w:sz w:val="24"/>
          <w:szCs w:val="24"/>
        </w:rPr>
        <w:t>walttaten. Die Bereitschaft zu Auseinandersetzungen wird jedoch gefördert. Im Hinblick auf die zu schützende körperliche Unversehrtheit der Besucherinnen und Besucher der Stadt kommt es nicht darauf an, ob das Verhalten im konkreten Einzelfall zu einem Schadenseintritt (Körperverletzung) führen wird. Der polizeirechtlich „abstrakten“ Gefahrenlage für das Schutzgut der körperlichen Unversehrtheit soll mit einem präventiven Verbot begegnet we</w:t>
      </w:r>
      <w:r w:rsidR="00E050C8">
        <w:rPr>
          <w:rFonts w:ascii="Times New Roman" w:hAnsi="Times New Roman" w:cs="Times New Roman"/>
          <w:sz w:val="24"/>
          <w:szCs w:val="24"/>
        </w:rPr>
        <w:t>r</w:t>
      </w:r>
      <w:r w:rsidR="00E050C8">
        <w:rPr>
          <w:rFonts w:ascii="Times New Roman" w:hAnsi="Times New Roman" w:cs="Times New Roman"/>
          <w:sz w:val="24"/>
          <w:szCs w:val="24"/>
        </w:rPr>
        <w:t>den.</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Zusätzliche Gefahrenlagen bestehen, weil der Polizeivollzugsdienst durch betrunkene Z</w:t>
      </w:r>
      <w:r>
        <w:rPr>
          <w:rFonts w:ascii="Times New Roman" w:hAnsi="Times New Roman" w:cs="Times New Roman"/>
          <w:sz w:val="24"/>
          <w:szCs w:val="24"/>
        </w:rPr>
        <w:t>u</w:t>
      </w:r>
      <w:r>
        <w:rPr>
          <w:rFonts w:ascii="Times New Roman" w:hAnsi="Times New Roman" w:cs="Times New Roman"/>
          <w:sz w:val="24"/>
          <w:szCs w:val="24"/>
        </w:rPr>
        <w:t>schauerinnen und Zuschauer bei Einsätzen behindert wird. Von betrunkenen Personen we</w:t>
      </w:r>
      <w:r>
        <w:rPr>
          <w:rFonts w:ascii="Times New Roman" w:hAnsi="Times New Roman" w:cs="Times New Roman"/>
          <w:sz w:val="24"/>
          <w:szCs w:val="24"/>
        </w:rPr>
        <w:t>g</w:t>
      </w:r>
      <w:r>
        <w:rPr>
          <w:rFonts w:ascii="Times New Roman" w:hAnsi="Times New Roman" w:cs="Times New Roman"/>
          <w:sz w:val="24"/>
          <w:szCs w:val="24"/>
        </w:rPr>
        <w:t>geworfene und zerstörte Glasflaschen können zu Verletzungen der eingesetzten Polizeihunde führen. Schließlich bestehen Verletzungsgefahren durch herumliegende Glasscherben für u</w:t>
      </w:r>
      <w:r>
        <w:rPr>
          <w:rFonts w:ascii="Times New Roman" w:hAnsi="Times New Roman" w:cs="Times New Roman"/>
          <w:sz w:val="24"/>
          <w:szCs w:val="24"/>
        </w:rPr>
        <w:t>n</w:t>
      </w:r>
      <w:r>
        <w:rPr>
          <w:rFonts w:ascii="Times New Roman" w:hAnsi="Times New Roman" w:cs="Times New Roman"/>
          <w:sz w:val="24"/>
          <w:szCs w:val="24"/>
        </w:rPr>
        <w:t>beteiligte Personen, besonders für Betrunkene. Für die Stadtreinigung besteht frühmorgens ein immenser Reinigungsaufwand.</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Die Auswertung zu relevanten Tatzeiten ergab:</w:t>
      </w: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Die Innenstadtstadt weist die höchste Belastung in den Monaten Januar, September sowie Oktober und November auf. Nach den vorliegenden Analysen ereignen sich die Delikte zum überwiegenden Teil in den Nächten von Freitag auf Samstag, Samstag auf Sonntag und Son</w:t>
      </w:r>
      <w:r>
        <w:rPr>
          <w:rFonts w:ascii="Times New Roman" w:hAnsi="Times New Roman" w:cs="Times New Roman"/>
          <w:sz w:val="24"/>
          <w:szCs w:val="24"/>
        </w:rPr>
        <w:t>n</w:t>
      </w:r>
      <w:r>
        <w:rPr>
          <w:rFonts w:ascii="Times New Roman" w:hAnsi="Times New Roman" w:cs="Times New Roman"/>
          <w:sz w:val="24"/>
          <w:szCs w:val="24"/>
        </w:rPr>
        <w:t xml:space="preserve">tag auf Montag sowie in den Nächten vor gesetzlichen Feiertagen, jeweils in </w:t>
      </w:r>
      <w:r w:rsidR="002736EE">
        <w:rPr>
          <w:rFonts w:ascii="Times New Roman" w:hAnsi="Times New Roman" w:cs="Times New Roman"/>
          <w:sz w:val="24"/>
          <w:szCs w:val="24"/>
        </w:rPr>
        <w:t xml:space="preserve">der Zeitspanne zwischen 01:00 ‒ </w:t>
      </w:r>
      <w:r>
        <w:rPr>
          <w:rFonts w:ascii="Times New Roman" w:hAnsi="Times New Roman" w:cs="Times New Roman"/>
          <w:sz w:val="24"/>
          <w:szCs w:val="24"/>
        </w:rPr>
        <w:t>06:00 Uhr morgens.</w:t>
      </w:r>
    </w:p>
    <w:p w:rsidR="00E050C8" w:rsidRDefault="00E050C8">
      <w:pPr>
        <w:autoSpaceDE w:val="0"/>
        <w:autoSpaceDN w:val="0"/>
        <w:adjustRightInd w:val="0"/>
        <w:spacing w:after="0" w:line="360" w:lineRule="auto"/>
        <w:jc w:val="both"/>
        <w:rPr>
          <w:rFonts w:ascii="Times New Roman" w:hAnsi="Times New Roman" w:cs="Times New Roman"/>
          <w:sz w:val="24"/>
          <w:szCs w:val="24"/>
        </w:rPr>
      </w:pPr>
    </w:p>
    <w:p w:rsidR="00E050C8" w:rsidRDefault="00E050C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Es wird deshalb vorgeschlagen, mit einer Polizeiverordnung den Alkoholkonsum im Inne</w:t>
      </w:r>
      <w:r>
        <w:rPr>
          <w:rFonts w:ascii="Times New Roman" w:hAnsi="Times New Roman" w:cs="Times New Roman"/>
          <w:sz w:val="24"/>
          <w:szCs w:val="24"/>
        </w:rPr>
        <w:t>n</w:t>
      </w:r>
      <w:r>
        <w:rPr>
          <w:rFonts w:ascii="Times New Roman" w:hAnsi="Times New Roman" w:cs="Times New Roman"/>
          <w:sz w:val="24"/>
          <w:szCs w:val="24"/>
        </w:rPr>
        <w:t>stadtbereich zu reglementieren. Eine solche Polizeiverordnung des Bürgermeisteramtes bedarf gemäß § 15 Polizeigesetz (</w:t>
      </w:r>
      <w:proofErr w:type="spellStart"/>
      <w:r>
        <w:rPr>
          <w:rFonts w:ascii="Times New Roman" w:hAnsi="Times New Roman" w:cs="Times New Roman"/>
          <w:sz w:val="24"/>
          <w:szCs w:val="24"/>
        </w:rPr>
        <w:t>PolG</w:t>
      </w:r>
      <w:proofErr w:type="spellEnd"/>
      <w:r>
        <w:rPr>
          <w:rFonts w:ascii="Times New Roman" w:hAnsi="Times New Roman" w:cs="Times New Roman"/>
          <w:sz w:val="24"/>
          <w:szCs w:val="24"/>
        </w:rPr>
        <w:t>) der Zustimmung des Gemeinderates.</w:t>
      </w:r>
    </w:p>
    <w:p w:rsidR="00E050C8" w:rsidRDefault="00E050C8">
      <w:pPr>
        <w:rPr>
          <w:rFonts w:ascii="Times New Roman" w:hAnsi="Times New Roman" w:cs="Times New Roman"/>
        </w:rPr>
      </w:pPr>
    </w:p>
    <w:sectPr w:rsidR="00E050C8" w:rsidSect="00087DDC">
      <w:headerReference w:type="default" r:id="rId7"/>
      <w:footerReference w:type="default" r:id="rId8"/>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0C8" w:rsidRDefault="00E050C8">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E050C8" w:rsidRDefault="00E050C8">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DC" w:rsidRDefault="007A5737" w:rsidP="00087DDC">
    <w:pPr>
      <w:pStyle w:val="Fuzeile"/>
      <w:tabs>
        <w:tab w:val="clear" w:pos="4536"/>
        <w:tab w:val="clear" w:pos="9072"/>
        <w:tab w:val="left" w:pos="5100"/>
      </w:tabs>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5.95pt;height:1in;z-index:251658240;mso-position-horizontal:center;mso-position-vertical:top;mso-position-vertical-relative:bottom-margin-area">
          <v:imagedata r:id="rId1" o:title=""/>
          <w10:wrap anchory="page"/>
        </v:shape>
      </w:pict>
    </w:r>
    <w:r w:rsidR="00087DDC">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0C8" w:rsidRDefault="00E050C8">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E050C8" w:rsidRDefault="00E050C8">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0C8" w:rsidRDefault="00E050C8">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Hintergrundinformationen Alkoholverbot</w:t>
    </w:r>
  </w:p>
  <w:p w:rsidR="00E050C8" w:rsidRDefault="00E050C8">
    <w:pPr>
      <w:pStyle w:val="Kopfzeile"/>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4401"/>
    <w:multiLevelType w:val="hybridMultilevel"/>
    <w:tmpl w:val="DB665690"/>
    <w:lvl w:ilvl="0" w:tplc="04070013">
      <w:start w:val="1"/>
      <w:numFmt w:val="upperRoman"/>
      <w:lvlText w:val="%1."/>
      <w:lvlJc w:val="right"/>
      <w:pPr>
        <w:ind w:left="720" w:hanging="360"/>
      </w:pPr>
      <w:rPr>
        <w:rFonts w:ascii="Times New Roman" w:hAnsi="Times New Roman" w:cs="Times New Roman"/>
      </w:rPr>
    </w:lvl>
    <w:lvl w:ilvl="1" w:tplc="0407000F">
      <w:start w:val="1"/>
      <w:numFmt w:val="decimal"/>
      <w:lvlText w:val="%2."/>
      <w:lvlJc w:val="left"/>
      <w:pPr>
        <w:ind w:left="1440" w:hanging="360"/>
      </w:pPr>
      <w:rPr>
        <w:rFonts w:ascii="Times New Roman" w:hAnsi="Times New Roman" w:cs="Times New Roman"/>
      </w:rPr>
    </w:lvl>
    <w:lvl w:ilvl="2" w:tplc="04070019">
      <w:start w:val="1"/>
      <w:numFmt w:val="lowerLetter"/>
      <w:lvlText w:val="%3."/>
      <w:lvlJc w:val="lef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37DC3B50"/>
    <w:multiLevelType w:val="hybridMultilevel"/>
    <w:tmpl w:val="E7AE8E42"/>
    <w:lvl w:ilvl="0" w:tplc="0407000F">
      <w:start w:val="2"/>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50C8"/>
    <w:rsid w:val="00087DDC"/>
    <w:rsid w:val="002736EE"/>
    <w:rsid w:val="00771783"/>
    <w:rsid w:val="007A5737"/>
    <w:rsid w:val="00CA0618"/>
    <w:rsid w:val="00E050C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A0618"/>
    <w:pPr>
      <w:spacing w:after="200" w:line="276" w:lineRule="auto"/>
    </w:pPr>
    <w:rPr>
      <w:rFonts w:ascii="Arial" w:hAnsi="Arial" w:cs="Arial"/>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Paragraph1">
    <w:name w:val="List Paragraph1"/>
    <w:basedOn w:val="Standard"/>
    <w:uiPriority w:val="99"/>
    <w:rsid w:val="00CA0618"/>
    <w:pPr>
      <w:ind w:left="720"/>
    </w:pPr>
  </w:style>
  <w:style w:type="paragraph" w:styleId="Kopfzeile">
    <w:name w:val="header"/>
    <w:basedOn w:val="Standard"/>
    <w:link w:val="KopfzeileZchn"/>
    <w:uiPriority w:val="99"/>
    <w:rsid w:val="00CA06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618"/>
    <w:rPr>
      <w:rFonts w:ascii="Arial" w:hAnsi="Arial" w:cs="Arial"/>
      <w:sz w:val="20"/>
      <w:szCs w:val="20"/>
    </w:rPr>
  </w:style>
  <w:style w:type="paragraph" w:styleId="Fuzeile">
    <w:name w:val="footer"/>
    <w:basedOn w:val="Standard"/>
    <w:link w:val="FuzeileZchn"/>
    <w:uiPriority w:val="99"/>
    <w:rsid w:val="00CA06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618"/>
    <w:rPr>
      <w:rFonts w:ascii="Arial" w:hAnsi="Arial" w:cs="Arial"/>
      <w:sz w:val="20"/>
      <w:szCs w:val="20"/>
    </w:rPr>
  </w:style>
  <w:style w:type="paragraph" w:customStyle="1" w:styleId="BalloonText1">
    <w:name w:val="Balloon Text1"/>
    <w:basedOn w:val="Standard"/>
    <w:uiPriority w:val="99"/>
    <w:rsid w:val="00CA0618"/>
    <w:pPr>
      <w:spacing w:after="0" w:line="240" w:lineRule="auto"/>
    </w:pPr>
    <w:rPr>
      <w:rFonts w:ascii="Tahoma" w:hAnsi="Tahoma" w:cs="Tahoma"/>
      <w:sz w:val="16"/>
      <w:szCs w:val="16"/>
    </w:rPr>
  </w:style>
  <w:style w:type="character" w:customStyle="1" w:styleId="BalloonTextChar">
    <w:name w:val="Balloon Text Char"/>
    <w:basedOn w:val="Absatz-Standardschriftart"/>
    <w:uiPriority w:val="99"/>
    <w:rsid w:val="00CA06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3635</Characters>
  <Application>Microsoft Office Word</Application>
  <DocSecurity>0</DocSecurity>
  <Lines>30</Lines>
  <Paragraphs>8</Paragraphs>
  <ScaleCrop>false</ScaleCrop>
  <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Thomas Waldvogel</dc:creator>
  <cp:keywords/>
  <dc:description/>
  <cp:lastModifiedBy>Fiona Bunge</cp:lastModifiedBy>
  <cp:revision>7</cp:revision>
  <cp:lastPrinted>2013-11-29T14:31:00Z</cp:lastPrinted>
  <dcterms:created xsi:type="dcterms:W3CDTF">2014-03-31T15:57:00Z</dcterms:created>
  <dcterms:modified xsi:type="dcterms:W3CDTF">2014-04-07T08:12:00Z</dcterms:modified>
</cp:coreProperties>
</file>